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BD18" w14:textId="4A08B59D" w:rsidR="0082359B" w:rsidRDefault="0082359B" w:rsidP="0082359B">
      <w:r w:rsidRPr="00E41FED">
        <w:t xml:space="preserve">Č.j.: </w:t>
      </w:r>
      <w:r w:rsidR="00E41FED" w:rsidRPr="00E41FED">
        <w:t>KHSPA 17921/2024/PBU-Pce</w:t>
      </w:r>
      <w:r w:rsidRPr="00E41FED">
        <w:t xml:space="preserve">                                                             </w:t>
      </w:r>
      <w:r w:rsidR="00E41FED" w:rsidRPr="00E41FED">
        <w:t>v</w:t>
      </w:r>
      <w:r w:rsidRPr="00E41FED">
        <w:t xml:space="preserve"> Pardubicích </w:t>
      </w:r>
      <w:r w:rsidR="00E41FED" w:rsidRPr="00E41FED">
        <w:t>16</w:t>
      </w:r>
      <w:r w:rsidRPr="00E41FED">
        <w:t>.0</w:t>
      </w:r>
      <w:r w:rsidR="00B5350E" w:rsidRPr="00E41FED">
        <w:t>7</w:t>
      </w:r>
      <w:r w:rsidRPr="00E41FED">
        <w:t>.2024</w:t>
      </w:r>
    </w:p>
    <w:p w14:paraId="2ACAFEC0" w14:textId="77777777" w:rsidR="0082359B" w:rsidRDefault="0082359B" w:rsidP="0082359B"/>
    <w:p w14:paraId="3861036F" w14:textId="78EF430C" w:rsidR="0082359B" w:rsidRDefault="0082359B" w:rsidP="0082359B">
      <w:pPr>
        <w:jc w:val="both"/>
      </w:pPr>
      <w:r w:rsidRPr="0082359B">
        <w:t>Krajská hygienická stanice Pardubického kraje se sídlem v Pardubicích postupem podle § 6 zákona č. 102/2001 Sb.,</w:t>
      </w:r>
      <w:r w:rsidR="001F7307">
        <w:t xml:space="preserve"> </w:t>
      </w:r>
      <w:r w:rsidR="001F7307" w:rsidRPr="0082359B">
        <w:t>o obecné bezpečnosti výrobků</w:t>
      </w:r>
      <w:r w:rsidR="001F7307">
        <w:t>,</w:t>
      </w:r>
      <w:r w:rsidRPr="0082359B">
        <w:t xml:space="preserve"> v</w:t>
      </w:r>
      <w:r w:rsidR="001F7307">
        <w:t> platném znění</w:t>
      </w:r>
      <w:r w:rsidRPr="0082359B">
        <w:t>, stanoví</w:t>
      </w:r>
      <w:r w:rsidR="001F7307">
        <w:br/>
      </w:r>
      <w:r w:rsidRPr="0082359B">
        <w:t>jako nebezpečn</w:t>
      </w:r>
      <w:r>
        <w:t xml:space="preserve">ý </w:t>
      </w:r>
      <w:r w:rsidRPr="0082359B">
        <w:t>výrob</w:t>
      </w:r>
      <w:r>
        <w:t>ek</w:t>
      </w:r>
      <w:r w:rsidRPr="0082359B">
        <w:t>:</w:t>
      </w:r>
    </w:p>
    <w:p w14:paraId="61814027" w14:textId="77777777" w:rsidR="0082359B" w:rsidRPr="0082359B" w:rsidRDefault="0082359B" w:rsidP="0082359B">
      <w:pPr>
        <w:jc w:val="both"/>
      </w:pPr>
    </w:p>
    <w:p w14:paraId="7CCD8479" w14:textId="0B0E3CC2" w:rsidR="0082359B" w:rsidRDefault="0082359B" w:rsidP="0082359B">
      <w:pPr>
        <w:jc w:val="both"/>
        <w:rPr>
          <w:b/>
          <w:bCs/>
          <w:u w:val="single"/>
        </w:rPr>
      </w:pPr>
      <w:r w:rsidRPr="00A00D59">
        <w:rPr>
          <w:b/>
          <w:bCs/>
          <w:u w:val="single"/>
        </w:rPr>
        <w:t>Jednorázov</w:t>
      </w:r>
      <w:r w:rsidR="00887E24">
        <w:rPr>
          <w:b/>
          <w:bCs/>
          <w:u w:val="single"/>
        </w:rPr>
        <w:t>á</w:t>
      </w:r>
      <w:r w:rsidRPr="00A00D59">
        <w:rPr>
          <w:b/>
          <w:bCs/>
          <w:u w:val="single"/>
        </w:rPr>
        <w:t xml:space="preserve"> elektronick</w:t>
      </w:r>
      <w:r w:rsidR="00887E24">
        <w:rPr>
          <w:b/>
          <w:bCs/>
          <w:u w:val="single"/>
        </w:rPr>
        <w:t>á</w:t>
      </w:r>
      <w:r w:rsidRPr="00A00D59">
        <w:rPr>
          <w:b/>
          <w:bCs/>
          <w:u w:val="single"/>
        </w:rPr>
        <w:t xml:space="preserve"> cigaret</w:t>
      </w:r>
      <w:r w:rsidR="00887E24">
        <w:rPr>
          <w:b/>
          <w:bCs/>
          <w:u w:val="single"/>
        </w:rPr>
        <w:t>a</w:t>
      </w:r>
      <w:r w:rsidR="00E13979">
        <w:rPr>
          <w:b/>
          <w:bCs/>
          <w:u w:val="single"/>
        </w:rPr>
        <w:t xml:space="preserve"> zn.</w:t>
      </w:r>
      <w:r w:rsidRPr="00A00D59">
        <w:rPr>
          <w:b/>
          <w:bCs/>
          <w:u w:val="single"/>
        </w:rPr>
        <w:t xml:space="preserve"> AROMA KING, 9000 PUFFS, objem 18 ml –</w:t>
      </w:r>
      <w:r w:rsidR="00887E24">
        <w:rPr>
          <w:b/>
          <w:bCs/>
          <w:u w:val="single"/>
        </w:rPr>
        <w:t xml:space="preserve"> </w:t>
      </w:r>
      <w:r w:rsidRPr="00A00D59">
        <w:rPr>
          <w:b/>
          <w:bCs/>
          <w:u w:val="single"/>
        </w:rPr>
        <w:t>příchuť BLACK DRAGON ICE</w:t>
      </w:r>
    </w:p>
    <w:p w14:paraId="21D532E5" w14:textId="77777777" w:rsidR="00887E24" w:rsidRPr="005251A2" w:rsidRDefault="00887E24" w:rsidP="0082359B">
      <w:pPr>
        <w:jc w:val="both"/>
        <w:rPr>
          <w:b/>
          <w:bCs/>
          <w:sz w:val="16"/>
          <w:szCs w:val="16"/>
          <w:u w:val="single"/>
        </w:rPr>
      </w:pPr>
    </w:p>
    <w:p w14:paraId="73601D46" w14:textId="77777777" w:rsidR="0082359B" w:rsidRDefault="0082359B" w:rsidP="0082359B">
      <w:pPr>
        <w:jc w:val="both"/>
      </w:pPr>
      <w:r w:rsidRPr="0082359B">
        <w:t>Výrobce/země původu: Polsko</w:t>
      </w:r>
    </w:p>
    <w:p w14:paraId="4CB2054D" w14:textId="77777777" w:rsidR="00887E24" w:rsidRPr="005251A2" w:rsidRDefault="00887E24" w:rsidP="0082359B">
      <w:pPr>
        <w:jc w:val="both"/>
        <w:rPr>
          <w:sz w:val="16"/>
          <w:szCs w:val="16"/>
        </w:rPr>
      </w:pPr>
    </w:p>
    <w:p w14:paraId="088EFBBE" w14:textId="745D89BF" w:rsidR="00887E24" w:rsidRDefault="0082359B" w:rsidP="0082359B">
      <w:pPr>
        <w:jc w:val="both"/>
      </w:pPr>
      <w:r w:rsidRPr="0082359B">
        <w:t>Popis:</w:t>
      </w:r>
      <w:r w:rsidR="00887E24">
        <w:t xml:space="preserve"> </w:t>
      </w:r>
      <w:r w:rsidRPr="0082359B">
        <w:t>Jednorázová elektronická cigareta v jednotkovém balení – papíro</w:t>
      </w:r>
      <w:r w:rsidR="00CA2796">
        <w:t>vá</w:t>
      </w:r>
      <w:r w:rsidRPr="0082359B">
        <w:t xml:space="preserve"> </w:t>
      </w:r>
      <w:r w:rsidR="004F5B4C">
        <w:t>krabič</w:t>
      </w:r>
      <w:r w:rsidR="00CA2796">
        <w:t>ka</w:t>
      </w:r>
      <w:r w:rsidR="004F5B4C">
        <w:t xml:space="preserve"> </w:t>
      </w:r>
      <w:r w:rsidRPr="0082359B">
        <w:t>s popisem v</w:t>
      </w:r>
      <w:r w:rsidR="00887E24">
        <w:t> </w:t>
      </w:r>
      <w:r w:rsidRPr="0082359B">
        <w:t>anglickém</w:t>
      </w:r>
      <w:r w:rsidR="00887E24">
        <w:t xml:space="preserve"> </w:t>
      </w:r>
      <w:r w:rsidRPr="0082359B">
        <w:t>jazyce.</w:t>
      </w:r>
    </w:p>
    <w:p w14:paraId="58DECB22" w14:textId="705C7007" w:rsidR="00E13979" w:rsidRPr="005251A2" w:rsidRDefault="00E13979" w:rsidP="0082359B">
      <w:pPr>
        <w:jc w:val="both"/>
        <w:rPr>
          <w:sz w:val="16"/>
          <w:szCs w:val="16"/>
        </w:rPr>
      </w:pPr>
    </w:p>
    <w:p w14:paraId="216FC7DD" w14:textId="6ABEAE40" w:rsidR="00E13979" w:rsidRDefault="0082359B" w:rsidP="0082359B">
      <w:pPr>
        <w:jc w:val="both"/>
      </w:pPr>
      <w:r w:rsidRPr="0082359B">
        <w:t>Uvnitř krabičky je vložen uzavřený neprůhledný plastový sáček s potiskem „AROMA KING</w:t>
      </w:r>
      <w:r w:rsidR="00887E24">
        <w:t xml:space="preserve"> </w:t>
      </w:r>
      <w:r w:rsidRPr="0082359B">
        <w:t xml:space="preserve">MARS 9000 PUFFS“; na zadní straně </w:t>
      </w:r>
      <w:r w:rsidR="00E13979">
        <w:t xml:space="preserve">je </w:t>
      </w:r>
      <w:r w:rsidRPr="0082359B">
        <w:t>uvedeno: „AROMA KING, INGREDIENTS: Propylene Glycol,</w:t>
      </w:r>
      <w:r>
        <w:t xml:space="preserve"> </w:t>
      </w:r>
      <w:r w:rsidRPr="0082359B">
        <w:t>Vegetable Glycerin, Nicotine, Natural &amp; Artifical Flavors. NOT FOR SALE TO MINORS. KEEP AWAY</w:t>
      </w:r>
      <w:r w:rsidR="004F5B4C">
        <w:t xml:space="preserve"> </w:t>
      </w:r>
      <w:r w:rsidRPr="0082359B">
        <w:t>FROM CHILDREN AND PETS; WARNING: This product contains nicotine. Nicotine is an addictive</w:t>
      </w:r>
      <w:r>
        <w:t xml:space="preserve"> </w:t>
      </w:r>
      <w:r w:rsidRPr="0082359B">
        <w:t xml:space="preserve">chemical“. </w:t>
      </w:r>
      <w:r w:rsidR="00E13979">
        <w:t>Také</w:t>
      </w:r>
      <w:r w:rsidRPr="0082359B">
        <w:t xml:space="preserve"> jsou zde vyobrazeny symboly nebezpečí s textem: „DANGER“, přeškrtnutý symbol</w:t>
      </w:r>
      <w:r>
        <w:t xml:space="preserve"> </w:t>
      </w:r>
      <w:r w:rsidRPr="0082359B">
        <w:t>kouřící těhotné ženy, 21+ v kruhu; autentizační nálepka s QR kódem, symbol recyklace, symbol</w:t>
      </w:r>
      <w:r>
        <w:t xml:space="preserve"> </w:t>
      </w:r>
      <w:r w:rsidRPr="0082359B">
        <w:t>přeškrtnuté popelnice, značka shody CE, UK/CA, RoHS.</w:t>
      </w:r>
    </w:p>
    <w:p w14:paraId="08D38762" w14:textId="77777777" w:rsidR="00E13979" w:rsidRPr="00C40ECD" w:rsidRDefault="00E13979" w:rsidP="0082359B">
      <w:pPr>
        <w:jc w:val="both"/>
        <w:rPr>
          <w:sz w:val="16"/>
          <w:szCs w:val="16"/>
        </w:rPr>
      </w:pPr>
    </w:p>
    <w:p w14:paraId="4ED271B8" w14:textId="302FC656" w:rsidR="00E13979" w:rsidRDefault="0082359B" w:rsidP="0082359B">
      <w:pPr>
        <w:jc w:val="both"/>
      </w:pPr>
      <w:r w:rsidRPr="0082359B">
        <w:t xml:space="preserve">Na přední straně krabičky je uveden text:„AROMA KING; 600 mAh BATTERY, 18 ml E-LIQUID, 1,2 Ω RESISTANCE; </w:t>
      </w:r>
      <w:r w:rsidR="004F5B4C">
        <w:t xml:space="preserve">20 MG/ML </w:t>
      </w:r>
      <w:r w:rsidR="00E13979">
        <w:t xml:space="preserve">2% </w:t>
      </w:r>
      <w:r w:rsidR="004F5B4C">
        <w:t xml:space="preserve">NICOTINE SALT; </w:t>
      </w:r>
      <w:r w:rsidR="00E13979">
        <w:t xml:space="preserve">název příchtě BLACKL DRAGON ICE; </w:t>
      </w:r>
      <w:r w:rsidRPr="0082359B">
        <w:t>WARNING: This product</w:t>
      </w:r>
      <w:r>
        <w:t xml:space="preserve"> </w:t>
      </w:r>
      <w:r w:rsidRPr="0082359B">
        <w:t>contains nicotine. Nicotine is an addictive chemical“.</w:t>
      </w:r>
    </w:p>
    <w:p w14:paraId="08DD4535" w14:textId="77777777" w:rsidR="00C40ECD" w:rsidRPr="00C40ECD" w:rsidRDefault="00C40ECD" w:rsidP="0082359B">
      <w:pPr>
        <w:jc w:val="both"/>
        <w:rPr>
          <w:sz w:val="16"/>
          <w:szCs w:val="16"/>
        </w:rPr>
      </w:pPr>
    </w:p>
    <w:p w14:paraId="037B22F5" w14:textId="33D89919" w:rsidR="003F45D5" w:rsidRDefault="0082359B" w:rsidP="0082359B">
      <w:pPr>
        <w:jc w:val="both"/>
      </w:pPr>
      <w:r w:rsidRPr="0082359B">
        <w:t xml:space="preserve">Na </w:t>
      </w:r>
      <w:r w:rsidR="004F5B4C">
        <w:t>zadní</w:t>
      </w:r>
      <w:r w:rsidRPr="0082359B">
        <w:t xml:space="preserve"> straně krabičky je uveden text:</w:t>
      </w:r>
      <w:r>
        <w:t xml:space="preserve"> </w:t>
      </w:r>
      <w:r w:rsidRPr="0082359B">
        <w:t>„INGREDIENTS: Propylene Glycol, Vegetable Glycerin, Nicotine, Natural &amp; Artifical Flavors. LICENCE</w:t>
      </w:r>
      <w:r>
        <w:t xml:space="preserve"> </w:t>
      </w:r>
      <w:r w:rsidRPr="0082359B">
        <w:t>NO:; INFORMATION – PLEASE READ CAREFULLY; UNDERAGE SALE PROHIBITED; KEEP AWAY</w:t>
      </w:r>
      <w:r>
        <w:t xml:space="preserve"> </w:t>
      </w:r>
      <w:r w:rsidRPr="0082359B">
        <w:t>FROM CHILDREN AND PETS. THIS PRODUCT IS NOT FOR USE BY CHILDREN AND NON-</w:t>
      </w:r>
      <w:r>
        <w:t xml:space="preserve"> </w:t>
      </w:r>
      <w:r w:rsidRPr="0082359B">
        <w:t>SMOKERS. WARNING &amp; PRECAUTIONS This product is not recommended for use by young people</w:t>
      </w:r>
      <w:r>
        <w:t xml:space="preserve"> </w:t>
      </w:r>
      <w:r w:rsidRPr="0082359B">
        <w:t>(Under the age of 21), and pregnant or breastfeeding women and those experiencing general ill health.</w:t>
      </w:r>
      <w:r>
        <w:t xml:space="preserve"> </w:t>
      </w:r>
      <w:r w:rsidRPr="0082359B">
        <w:t>Please read all of this information carefully before you being to use this product. Baterry capacity: 600</w:t>
      </w:r>
      <w:r>
        <w:t xml:space="preserve"> </w:t>
      </w:r>
      <w:r w:rsidRPr="0082359B">
        <w:t>mAh; Net weight: 79.2 g; Capacity: 18 ml; Resistance: 1.2 Ω; Shell material: PCTG; Mesh Coil; RGB</w:t>
      </w:r>
      <w:r>
        <w:t xml:space="preserve"> </w:t>
      </w:r>
      <w:r w:rsidRPr="0082359B">
        <w:t xml:space="preserve">Lighting; </w:t>
      </w:r>
      <w:r w:rsidRPr="003F45D5">
        <w:rPr>
          <w:b/>
          <w:bCs/>
        </w:rPr>
        <w:t>Manufacturer:</w:t>
      </w:r>
      <w:r w:rsidRPr="0082359B">
        <w:t xml:space="preserve"> Symetricus Sp. z o.o., Plac Wolności 4, 40-078 Katowice, Poland;</w:t>
      </w:r>
      <w:r>
        <w:t xml:space="preserve"> </w:t>
      </w:r>
      <w:r w:rsidRPr="0082359B">
        <w:t xml:space="preserve">info@symetricus.com; </w:t>
      </w:r>
      <w:r w:rsidRPr="003F45D5">
        <w:rPr>
          <w:b/>
          <w:bCs/>
        </w:rPr>
        <w:t>Distributor:</w:t>
      </w:r>
      <w:r w:rsidRPr="0082359B">
        <w:t xml:space="preserve"> Aroma King US LLC., 14919 Fondern Rd., Missouri City, TX 77489,</w:t>
      </w:r>
      <w:r>
        <w:t xml:space="preserve"> </w:t>
      </w:r>
      <w:r w:rsidRPr="0082359B">
        <w:t xml:space="preserve">USA; info@aroma-king.us, Aroma-King.us. </w:t>
      </w:r>
      <w:r w:rsidR="003F45D5">
        <w:t xml:space="preserve">LICENCE NO: 6144030138. </w:t>
      </w:r>
      <w:r w:rsidRPr="0082359B">
        <w:t>Dále se na zadní straně krabičky nachází symboly</w:t>
      </w:r>
      <w:r>
        <w:t xml:space="preserve"> </w:t>
      </w:r>
      <w:r w:rsidRPr="0082359B">
        <w:t>nebezpečí s textem: „DANGER“, přeškrtnutý symbol kouřící těhotné ženy, 21+ v kruhu; autentizační</w:t>
      </w:r>
      <w:r>
        <w:t xml:space="preserve"> </w:t>
      </w:r>
      <w:r w:rsidRPr="0082359B">
        <w:t>nálepka s QR kódem s textem: „SCAN QR CODE TO Check Out OUR FULL RANGE!“; text:</w:t>
      </w:r>
      <w:r>
        <w:t xml:space="preserve"> </w:t>
      </w:r>
      <w:r w:rsidRPr="0082359B">
        <w:t>„WARNING: This product contains nicotine. Nicotine is an addictive chemical“.</w:t>
      </w:r>
    </w:p>
    <w:p w14:paraId="3C85592A" w14:textId="77777777" w:rsidR="00C40ECD" w:rsidRPr="00C40ECD" w:rsidRDefault="00C40ECD" w:rsidP="0082359B">
      <w:pPr>
        <w:jc w:val="both"/>
        <w:rPr>
          <w:sz w:val="16"/>
          <w:szCs w:val="16"/>
        </w:rPr>
      </w:pPr>
    </w:p>
    <w:p w14:paraId="42D04B41" w14:textId="0DEC2750" w:rsidR="00BC562C" w:rsidRDefault="0082359B" w:rsidP="0082359B">
      <w:pPr>
        <w:jc w:val="both"/>
      </w:pPr>
      <w:r w:rsidRPr="0082359B">
        <w:t xml:space="preserve">Na </w:t>
      </w:r>
      <w:r w:rsidR="004F5B4C">
        <w:t>první</w:t>
      </w:r>
      <w:r w:rsidRPr="0082359B">
        <w:t xml:space="preserve"> boční straně</w:t>
      </w:r>
      <w:r>
        <w:t xml:space="preserve"> </w:t>
      </w:r>
      <w:r w:rsidRPr="0082359B">
        <w:t>krabičky je uveden text: „ATTENTION SCAN OR CODE TO VERIFY AUTHENTICITY“ s QR kódem a</w:t>
      </w:r>
      <w:r>
        <w:t xml:space="preserve"> </w:t>
      </w:r>
      <w:r w:rsidRPr="0082359B">
        <w:t xml:space="preserve">čárovým kódem; </w:t>
      </w:r>
      <w:r w:rsidR="003F45D5">
        <w:t>20 MG 2</w:t>
      </w:r>
      <w:r w:rsidR="00E41FED">
        <w:t xml:space="preserve"> </w:t>
      </w:r>
      <w:r w:rsidR="003F45D5">
        <w:t xml:space="preserve">% NICOTINE SALT; </w:t>
      </w:r>
      <w:r w:rsidRPr="0082359B">
        <w:t xml:space="preserve">9000 PUFFS; RGB LIGHTING; USB-C CHARGING; </w:t>
      </w:r>
      <w:r w:rsidR="003F45D5">
        <w:t xml:space="preserve">Ve spodní části je obdélník, který tvoří vlajka </w:t>
      </w:r>
      <w:r w:rsidR="00556C9D">
        <w:t>EU, nápis</w:t>
      </w:r>
      <w:r w:rsidR="003F45D5">
        <w:t xml:space="preserve"> </w:t>
      </w:r>
      <w:r w:rsidRPr="0082359B">
        <w:t xml:space="preserve">CREATED IN EUROPE; </w:t>
      </w:r>
      <w:r w:rsidR="00556C9D">
        <w:t xml:space="preserve">nápis </w:t>
      </w:r>
      <w:r w:rsidRPr="0082359B">
        <w:t>LOVED</w:t>
      </w:r>
      <w:r>
        <w:t xml:space="preserve"> </w:t>
      </w:r>
      <w:r w:rsidRPr="0082359B">
        <w:t>IN USA</w:t>
      </w:r>
      <w:r w:rsidR="00556C9D">
        <w:t xml:space="preserve"> a vlajka USA</w:t>
      </w:r>
      <w:r w:rsidRPr="0082359B">
        <w:t>.</w:t>
      </w:r>
    </w:p>
    <w:p w14:paraId="721BEB95" w14:textId="77777777" w:rsidR="00A15EF8" w:rsidRPr="00A15EF8" w:rsidRDefault="00A15EF8" w:rsidP="0082359B">
      <w:pPr>
        <w:jc w:val="both"/>
        <w:rPr>
          <w:sz w:val="16"/>
          <w:szCs w:val="16"/>
        </w:rPr>
      </w:pPr>
    </w:p>
    <w:p w14:paraId="426FE6AC" w14:textId="2CE91B9B" w:rsidR="00BC562C" w:rsidRDefault="0082359B" w:rsidP="0082359B">
      <w:pPr>
        <w:jc w:val="both"/>
      </w:pPr>
      <w:r w:rsidRPr="0082359B">
        <w:t xml:space="preserve">Na </w:t>
      </w:r>
      <w:r w:rsidR="00A00D59">
        <w:t xml:space="preserve">druhé boční </w:t>
      </w:r>
      <w:r w:rsidRPr="0082359B">
        <w:t xml:space="preserve">straně krabičky je uveden text: „MARS; 9000 PUFFS; AROMA KING; </w:t>
      </w:r>
      <w:r w:rsidR="00BC562C">
        <w:t xml:space="preserve">BLACK DRAGON ICE; </w:t>
      </w:r>
      <w:r w:rsidRPr="0082359B">
        <w:t>RGB</w:t>
      </w:r>
      <w:r>
        <w:t xml:space="preserve"> </w:t>
      </w:r>
      <w:r w:rsidRPr="0082359B">
        <w:t>LIGHTING; MESH COIL TECHNOLOGY“, je zde obrázek jednorázové cigarety s</w:t>
      </w:r>
      <w:r w:rsidR="00BC562C">
        <w:t xml:space="preserve"> vyobrazeným </w:t>
      </w:r>
      <w:r w:rsidR="00A00D59">
        <w:t>mimozemšťanem</w:t>
      </w:r>
      <w:r w:rsidRPr="0082359B">
        <w:t>.</w:t>
      </w:r>
    </w:p>
    <w:p w14:paraId="26DC8367" w14:textId="77777777" w:rsidR="00C40ECD" w:rsidRPr="00C40ECD" w:rsidRDefault="00C40ECD" w:rsidP="0082359B">
      <w:pPr>
        <w:jc w:val="both"/>
        <w:rPr>
          <w:sz w:val="16"/>
          <w:szCs w:val="16"/>
        </w:rPr>
      </w:pPr>
    </w:p>
    <w:p w14:paraId="26ED6F42" w14:textId="77777777" w:rsidR="005251A2" w:rsidRPr="003E3E9B" w:rsidRDefault="0082359B" w:rsidP="0082359B">
      <w:pPr>
        <w:jc w:val="both"/>
        <w:rPr>
          <w:sz w:val="16"/>
          <w:szCs w:val="16"/>
        </w:rPr>
      </w:pPr>
      <w:r w:rsidRPr="0082359B">
        <w:t>Na horní</w:t>
      </w:r>
      <w:r>
        <w:t xml:space="preserve"> </w:t>
      </w:r>
      <w:r w:rsidRPr="0082359B">
        <w:t xml:space="preserve">straně krabičky </w:t>
      </w:r>
      <w:r w:rsidR="00BC562C">
        <w:t xml:space="preserve">je obrázek korunky a </w:t>
      </w:r>
      <w:r w:rsidRPr="0082359B">
        <w:t xml:space="preserve">uveden text: „E-CIGARETTE DISPOSABLE“. </w:t>
      </w:r>
      <w:r w:rsidR="005251A2">
        <w:br/>
      </w:r>
    </w:p>
    <w:p w14:paraId="65992A09" w14:textId="1FE4C886" w:rsidR="0082359B" w:rsidRDefault="0082359B" w:rsidP="0082359B">
      <w:pPr>
        <w:jc w:val="both"/>
      </w:pPr>
      <w:r w:rsidRPr="0082359B">
        <w:t>Na spodní straně krabičky zobrazen</w:t>
      </w:r>
      <w:r>
        <w:t xml:space="preserve"> </w:t>
      </w:r>
      <w:r w:rsidRPr="0082359B">
        <w:t>symbol recyklace, symbol přeškrtnuté popelnice, značka shody CE, UK/CA</w:t>
      </w:r>
      <w:r w:rsidR="00A00D59">
        <w:t>; EAN: 5905311241762; EXP.11/13; l.058/03/MULTI.</w:t>
      </w:r>
    </w:p>
    <w:p w14:paraId="24418C0E" w14:textId="77777777" w:rsidR="00480875" w:rsidRDefault="00480875" w:rsidP="0082359B">
      <w:pPr>
        <w:jc w:val="both"/>
        <w:rPr>
          <w:u w:val="single"/>
        </w:rPr>
      </w:pPr>
    </w:p>
    <w:p w14:paraId="1B785285" w14:textId="5B09DBC9" w:rsidR="0082359B" w:rsidRPr="00480875" w:rsidRDefault="0082359B" w:rsidP="0082359B">
      <w:pPr>
        <w:jc w:val="both"/>
        <w:rPr>
          <w:b/>
          <w:bCs/>
          <w:u w:val="single"/>
        </w:rPr>
      </w:pPr>
      <w:r w:rsidRPr="00480875">
        <w:rPr>
          <w:b/>
          <w:bCs/>
          <w:u w:val="single"/>
        </w:rPr>
        <w:t>Byla nalezena tato jednorázová elektronická cigaret</w:t>
      </w:r>
      <w:r w:rsidR="00A00D59" w:rsidRPr="00480875">
        <w:rPr>
          <w:b/>
          <w:bCs/>
          <w:u w:val="single"/>
        </w:rPr>
        <w:t>a</w:t>
      </w:r>
    </w:p>
    <w:p w14:paraId="5D26E22A" w14:textId="01A6CD5B" w:rsidR="0082359B" w:rsidRDefault="0082359B" w:rsidP="0082359B">
      <w:pPr>
        <w:jc w:val="both"/>
      </w:pPr>
      <w:r w:rsidRPr="0082359B">
        <w:t>AROMA KING, 9000 PUFFS, objem 18 ml –</w:t>
      </w:r>
      <w:r w:rsidR="00480875">
        <w:t xml:space="preserve"> </w:t>
      </w:r>
      <w:r w:rsidRPr="0082359B">
        <w:t>příchu</w:t>
      </w:r>
      <w:r>
        <w:t>ť BLACK DRAGON ICE, EAN: 5905311241762 (v ICSMS je tento kód neplatný), GEN: 240703257467, Nicotine salt 2 %.</w:t>
      </w:r>
    </w:p>
    <w:p w14:paraId="1D32645E" w14:textId="77777777" w:rsidR="00F06D4F" w:rsidRDefault="00F06D4F" w:rsidP="0082359B">
      <w:pPr>
        <w:jc w:val="both"/>
      </w:pPr>
    </w:p>
    <w:p w14:paraId="64F9195E" w14:textId="487720CE" w:rsidR="0082359B" w:rsidRPr="00F06D4F" w:rsidRDefault="0082359B" w:rsidP="0082359B">
      <w:pPr>
        <w:jc w:val="both"/>
        <w:rPr>
          <w:b/>
          <w:bCs/>
        </w:rPr>
      </w:pPr>
      <w:r w:rsidRPr="00F06D4F">
        <w:rPr>
          <w:b/>
          <w:bCs/>
        </w:rPr>
        <w:t>Odůvodnění:</w:t>
      </w:r>
    </w:p>
    <w:p w14:paraId="434F26B5" w14:textId="5FBA8827" w:rsidR="0082359B" w:rsidRPr="0082359B" w:rsidRDefault="0082359B" w:rsidP="00E66E03">
      <w:pPr>
        <w:jc w:val="both"/>
      </w:pPr>
      <w:r w:rsidRPr="0082359B">
        <w:t>Bylo zjištěno, že u výše uveden</w:t>
      </w:r>
      <w:r>
        <w:t>ého</w:t>
      </w:r>
      <w:r w:rsidRPr="0082359B">
        <w:t xml:space="preserve"> výrobk</w:t>
      </w:r>
      <w:r>
        <w:t>u</w:t>
      </w:r>
      <w:r w:rsidRPr="0082359B">
        <w:t xml:space="preserve"> nebyly prokazatelně dodrženy požadavky:</w:t>
      </w:r>
    </w:p>
    <w:p w14:paraId="07176352" w14:textId="28CA374C" w:rsidR="0082359B" w:rsidRPr="000B732E" w:rsidRDefault="0082359B" w:rsidP="000B732E">
      <w:pPr>
        <w:widowControl w:val="0"/>
        <w:autoSpaceDE w:val="0"/>
        <w:autoSpaceDN w:val="0"/>
        <w:adjustRightInd w:val="0"/>
        <w:jc w:val="both"/>
      </w:pPr>
      <w:r w:rsidRPr="0082359B">
        <w:t xml:space="preserve"> </w:t>
      </w:r>
      <w:r w:rsidRPr="000B732E">
        <w:t>§12h odst. 1 zákona č. 110/1997 Sb.,</w:t>
      </w:r>
      <w:r w:rsidR="005304A3" w:rsidRPr="000B732E">
        <w:t xml:space="preserve"> o potravinách a tabákových výrobcích a o změně a doplnění některých souvisejících zákonů, ve znění pozdějších předpisů,</w:t>
      </w:r>
      <w:r w:rsidRPr="000B732E">
        <w:t xml:space="preserve"> ve spojení s § 3 odst. 8 vyhlášky 37/2017 Sb.,</w:t>
      </w:r>
      <w:r w:rsidR="000B732E" w:rsidRPr="000B732E">
        <w:t xml:space="preserve"> o elektronických cigaretách, náhradních náplních do nich a bylinných výrobcích určených ke kouření</w:t>
      </w:r>
      <w:r w:rsidR="000B732E">
        <w:t>,</w:t>
      </w:r>
      <w:r w:rsidR="000B732E" w:rsidRPr="000B732E">
        <w:t xml:space="preserve"> </w:t>
      </w:r>
      <w:r w:rsidR="00E66E03" w:rsidRPr="000B732E">
        <w:t>neboť</w:t>
      </w:r>
      <w:r w:rsidRPr="000B732E">
        <w:t xml:space="preserve"> objem </w:t>
      </w:r>
      <w:r w:rsidR="00A00D59" w:rsidRPr="000B732E">
        <w:t>t</w:t>
      </w:r>
      <w:r w:rsidRPr="000B732E">
        <w:t>ekuté náplně 18 ml v jednotkovém balení elektronické cigarety překračuje povolený limit 2 ml,</w:t>
      </w:r>
    </w:p>
    <w:p w14:paraId="5BB3C04C" w14:textId="118AAE20" w:rsidR="0082359B" w:rsidRPr="0082359B" w:rsidRDefault="0082359B" w:rsidP="00E66E03">
      <w:pPr>
        <w:jc w:val="both"/>
      </w:pPr>
      <w:r w:rsidRPr="0082359B">
        <w:t xml:space="preserve"> §12h odst. 2 písm. b) zákona 110/1997 Sb., </w:t>
      </w:r>
      <w:r w:rsidR="00E66E03">
        <w:t>neboť</w:t>
      </w:r>
      <w:r w:rsidRPr="0082359B">
        <w:t xml:space="preserve"> na jednotkovém balení nebyl uveden seznam všech</w:t>
      </w:r>
      <w:r>
        <w:t xml:space="preserve"> </w:t>
      </w:r>
      <w:r w:rsidRPr="0082359B">
        <w:t>složek obsažených ve výrobku; přírodní a umělé příchutě jsou bez další specifikace,</w:t>
      </w:r>
    </w:p>
    <w:p w14:paraId="19E4FB21" w14:textId="26A50EA1" w:rsidR="0082359B" w:rsidRPr="0082359B" w:rsidRDefault="0082359B" w:rsidP="00E66E03">
      <w:pPr>
        <w:jc w:val="both"/>
      </w:pPr>
      <w:r w:rsidRPr="0082359B">
        <w:t xml:space="preserve"> §12h odst. 2 písm. d) zákona 110/1997 Sb., </w:t>
      </w:r>
      <w:r w:rsidR="00E66E03">
        <w:t>neboť</w:t>
      </w:r>
      <w:r w:rsidRPr="0082359B">
        <w:t xml:space="preserve"> není uvedeno množství nikotinu v dávce,</w:t>
      </w:r>
    </w:p>
    <w:p w14:paraId="3703A08F" w14:textId="6330665D" w:rsidR="0082359B" w:rsidRPr="0082359B" w:rsidRDefault="0082359B" w:rsidP="00E66E03">
      <w:pPr>
        <w:jc w:val="both"/>
      </w:pPr>
      <w:r w:rsidRPr="0082359B">
        <w:t> §12h odst. 2 písm. g) zákona 110/1997 Sb., ve spojení s § 5 odst. 3 vyhlášky č. 37/2017 Sb.,</w:t>
      </w:r>
      <w:r w:rsidR="004F24DE">
        <w:br/>
      </w:r>
      <w:r w:rsidR="00E66E03">
        <w:t>neboť</w:t>
      </w:r>
      <w:r w:rsidR="004F24DE">
        <w:t xml:space="preserve"> </w:t>
      </w:r>
      <w:r w:rsidRPr="0082359B">
        <w:t>nebyly dodrženy požadavky na zdravotní varování,</w:t>
      </w:r>
    </w:p>
    <w:p w14:paraId="21335090" w14:textId="002C63D4" w:rsidR="0082359B" w:rsidRPr="0082359B" w:rsidRDefault="0082359B" w:rsidP="00E66E03">
      <w:pPr>
        <w:jc w:val="both"/>
      </w:pPr>
      <w:r w:rsidRPr="0082359B">
        <w:t> §12h odst. 3 písm. a</w:t>
      </w:r>
      <w:r w:rsidR="00226917">
        <w:t xml:space="preserve">) </w:t>
      </w:r>
      <w:r w:rsidRPr="0082359B">
        <w:t>-</w:t>
      </w:r>
      <w:r w:rsidR="00226917">
        <w:t xml:space="preserve"> </w:t>
      </w:r>
      <w:r w:rsidRPr="0082359B">
        <w:t>h</w:t>
      </w:r>
      <w:r w:rsidR="008B17E2">
        <w:t>)</w:t>
      </w:r>
      <w:r w:rsidRPr="0082359B">
        <w:t xml:space="preserve"> zákona č. 110/1997 Sb., </w:t>
      </w:r>
      <w:r w:rsidR="00E66E03">
        <w:t>neboť</w:t>
      </w:r>
      <w:r w:rsidRPr="0082359B">
        <w:t xml:space="preserve"> jednotkové balení neobsahovalo příbalový leták,</w:t>
      </w:r>
    </w:p>
    <w:p w14:paraId="34FABE95" w14:textId="1F719AE5" w:rsidR="0082359B" w:rsidRPr="0082359B" w:rsidRDefault="0082359B" w:rsidP="00E66E03">
      <w:pPr>
        <w:jc w:val="both"/>
      </w:pPr>
      <w:r w:rsidRPr="0082359B">
        <w:t xml:space="preserve"> §12h odst. 4 písm. a) zákona č. 110/1997 Sb., ve spojení s § 6 odst. 1 vyhlášky č. 37/2017 Sb., </w:t>
      </w:r>
      <w:r w:rsidR="00E66E03">
        <w:t>neboť</w:t>
      </w:r>
      <w:r>
        <w:t xml:space="preserve"> </w:t>
      </w:r>
      <w:r w:rsidRPr="0082359B">
        <w:t>nebyla splněna oznamovací povinnost,</w:t>
      </w:r>
    </w:p>
    <w:p w14:paraId="126E3CF6" w14:textId="354C3B0F" w:rsidR="0082359B" w:rsidRPr="0082359B" w:rsidRDefault="0082359B" w:rsidP="00E66E03">
      <w:pPr>
        <w:jc w:val="both"/>
      </w:pPr>
      <w:r w:rsidRPr="0082359B">
        <w:t xml:space="preserve"> §13e odst. 1 zákona č. 110/1997 Sb., </w:t>
      </w:r>
      <w:r w:rsidR="00E66E03">
        <w:t>neboť</w:t>
      </w:r>
      <w:r w:rsidRPr="0082359B">
        <w:t xml:space="preserve"> údaje dle § 12h odst. 2 zákona č. 110/1997 Sb., nejsou</w:t>
      </w:r>
    </w:p>
    <w:p w14:paraId="2A257340" w14:textId="77777777" w:rsidR="0082359B" w:rsidRDefault="0082359B" w:rsidP="00E66E03">
      <w:pPr>
        <w:jc w:val="both"/>
      </w:pPr>
      <w:r w:rsidRPr="0082359B">
        <w:t>uvedeny v českém jazyce.</w:t>
      </w:r>
    </w:p>
    <w:p w14:paraId="5DF8F461" w14:textId="77777777" w:rsidR="0082359B" w:rsidRPr="0082359B" w:rsidRDefault="0082359B" w:rsidP="0082359B">
      <w:pPr>
        <w:jc w:val="both"/>
      </w:pPr>
    </w:p>
    <w:p w14:paraId="18ACE920" w14:textId="23F86751" w:rsidR="0082359B" w:rsidRDefault="0082359B" w:rsidP="0082359B">
      <w:pPr>
        <w:jc w:val="both"/>
      </w:pPr>
      <w:r w:rsidRPr="0082359B">
        <w:rPr>
          <w:b/>
          <w:bCs/>
        </w:rPr>
        <w:t>Riziko</w:t>
      </w:r>
      <w:r w:rsidRPr="0082359B">
        <w:t xml:space="preserve"> pro spotřebitele spočívá v nadlimitním objemu náplně 18 ml, zatímco maximální povolený limit</w:t>
      </w:r>
      <w:r>
        <w:t xml:space="preserve"> </w:t>
      </w:r>
      <w:r w:rsidRPr="0082359B">
        <w:t>objem náplně jednorázové elektronické cigarety je 2 ml. U tekutiny obsahující nikotin není uvedeno</w:t>
      </w:r>
      <w:r>
        <w:t xml:space="preserve"> </w:t>
      </w:r>
      <w:r w:rsidRPr="0082359B">
        <w:t>množství nikotinu ve výrobku v jednotkách mg/ml, rovněž není uveden obsah nikotinu</w:t>
      </w:r>
      <w:r w:rsidR="004F24DE">
        <w:br/>
      </w:r>
      <w:r w:rsidRPr="0082359B">
        <w:t>v dávce/jednom</w:t>
      </w:r>
      <w:r>
        <w:t xml:space="preserve"> </w:t>
      </w:r>
      <w:r w:rsidRPr="0082359B">
        <w:t>potahu. Jednorázová elektronická cigareta tímto nesplňuje požadavky na předběžnou opatrnost</w:t>
      </w:r>
      <w:r>
        <w:t xml:space="preserve"> </w:t>
      </w:r>
      <w:r w:rsidRPr="0082359B">
        <w:t>stanovenou v § 8 vyhlášky č. 37/2017 Sb. omezující nadměrný obsah nikotinu v náplni, který může být</w:t>
      </w:r>
      <w:r>
        <w:t xml:space="preserve"> </w:t>
      </w:r>
      <w:r w:rsidRPr="0082359B">
        <w:t>v dostatečně velkých dávkách akutně toxický a smrtelný nejen při požití, ale také při styku s pokožkou.</w:t>
      </w:r>
      <w:r>
        <w:t xml:space="preserve"> </w:t>
      </w:r>
      <w:r w:rsidRPr="0082359B">
        <w:t>Riziko pro spotřebitele spočívá dále také v nedostatečném označení, kdy na jednotkovém balení chybí</w:t>
      </w:r>
      <w:r>
        <w:t xml:space="preserve"> </w:t>
      </w:r>
      <w:r w:rsidRPr="0082359B">
        <w:t>úplný seznam složek obsažených v náplni (mohou obsahovat látky způsobující alergie), zdravotní</w:t>
      </w:r>
      <w:r>
        <w:t xml:space="preserve"> </w:t>
      </w:r>
      <w:r w:rsidRPr="0082359B">
        <w:t>varování není uvedeno v českém jazyce. Jednotkové balení elektronické cigarety neobsahuje příbalový</w:t>
      </w:r>
      <w:r>
        <w:t xml:space="preserve"> </w:t>
      </w:r>
      <w:r w:rsidRPr="0082359B">
        <w:t>leták s informacemi o návodu použití, informacemi o</w:t>
      </w:r>
      <w:r w:rsidR="0043083F">
        <w:t> </w:t>
      </w:r>
      <w:r w:rsidRPr="0082359B">
        <w:t>kontraindikacích, varování pro specifické rizikové</w:t>
      </w:r>
      <w:r>
        <w:t xml:space="preserve"> </w:t>
      </w:r>
      <w:r w:rsidRPr="0082359B">
        <w:t>skupiny s informacemi o možných nepříznivých účincích, o návykovosti a toxicitě. Uživatel tak není</w:t>
      </w:r>
      <w:r>
        <w:t xml:space="preserve"> </w:t>
      </w:r>
      <w:r w:rsidRPr="0082359B">
        <w:t>dostatečně informován nejen o samotném výrobku, ale ani o rizicích spojených s užíváním výše</w:t>
      </w:r>
      <w:r>
        <w:t xml:space="preserve"> </w:t>
      </w:r>
      <w:r w:rsidRPr="0082359B">
        <w:t>uvedené jednorázová cigarety a nemůže posoudit užívání této elektronické cigarety s ohledem na svůj</w:t>
      </w:r>
      <w:r>
        <w:t xml:space="preserve"> </w:t>
      </w:r>
      <w:r w:rsidRPr="0082359B">
        <w:t>aktuální zdravotní stav.</w:t>
      </w:r>
    </w:p>
    <w:p w14:paraId="7CA61828" w14:textId="77777777" w:rsidR="0082359B" w:rsidRDefault="0082359B" w:rsidP="0082359B">
      <w:pPr>
        <w:jc w:val="both"/>
      </w:pPr>
    </w:p>
    <w:p w14:paraId="6AF0CC38" w14:textId="77777777" w:rsidR="002566D5" w:rsidRDefault="002566D5" w:rsidP="0082359B">
      <w:pPr>
        <w:jc w:val="both"/>
      </w:pPr>
    </w:p>
    <w:p w14:paraId="3C781FD5" w14:textId="5393DF77" w:rsidR="0082359B" w:rsidRDefault="0082359B" w:rsidP="0082359B">
      <w:pPr>
        <w:jc w:val="both"/>
      </w:pPr>
      <w:r w:rsidRPr="0082359B">
        <w:t>Vyvěšeno na úřední desku dne:</w:t>
      </w:r>
    </w:p>
    <w:p w14:paraId="2B7F3F19" w14:textId="77777777" w:rsidR="0082359B" w:rsidRDefault="0082359B" w:rsidP="0082359B">
      <w:pPr>
        <w:jc w:val="both"/>
      </w:pPr>
    </w:p>
    <w:p w14:paraId="7F5B481A" w14:textId="77777777" w:rsidR="0082359B" w:rsidRDefault="0082359B" w:rsidP="0082359B">
      <w:pPr>
        <w:jc w:val="both"/>
      </w:pPr>
    </w:p>
    <w:p w14:paraId="0D5C8828" w14:textId="77777777" w:rsidR="0082359B" w:rsidRPr="0082359B" w:rsidRDefault="0082359B" w:rsidP="0082359B">
      <w:pPr>
        <w:jc w:val="both"/>
      </w:pPr>
    </w:p>
    <w:p w14:paraId="4D9BCDF0" w14:textId="5BDD2E0F" w:rsidR="00303FD1" w:rsidRDefault="0082359B" w:rsidP="0082359B">
      <w:pPr>
        <w:jc w:val="both"/>
      </w:pPr>
      <w:r w:rsidRPr="0082359B">
        <w:t>Svěšeno z úřední desky dne:</w:t>
      </w:r>
    </w:p>
    <w:p w14:paraId="0BB402ED" w14:textId="77777777" w:rsidR="002566D5" w:rsidRDefault="002566D5" w:rsidP="0082359B">
      <w:pPr>
        <w:jc w:val="both"/>
      </w:pPr>
    </w:p>
    <w:p w14:paraId="3946F310" w14:textId="77777777" w:rsidR="002566D5" w:rsidRDefault="002566D5" w:rsidP="0082359B">
      <w:pPr>
        <w:jc w:val="both"/>
      </w:pPr>
    </w:p>
    <w:p w14:paraId="0DA8D937" w14:textId="28C5B5BC" w:rsidR="002566D5" w:rsidRDefault="002566D5" w:rsidP="008235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Lukáš Kristl</w:t>
      </w:r>
    </w:p>
    <w:p w14:paraId="1482BDD9" w14:textId="67649511" w:rsidR="002566D5" w:rsidRDefault="002566D5" w:rsidP="008235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Krajské hygienické stanice</w:t>
      </w:r>
    </w:p>
    <w:p w14:paraId="56DFB24D" w14:textId="46CF6C72" w:rsidR="002566D5" w:rsidRPr="0082359B" w:rsidRDefault="002566D5" w:rsidP="008235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Pardubického kraje se sídlem v Pardubicích</w:t>
      </w:r>
    </w:p>
    <w:sectPr w:rsidR="002566D5" w:rsidRPr="0082359B">
      <w:headerReference w:type="even" r:id="rId6"/>
      <w:headerReference w:type="default" r:id="rId7"/>
      <w:footerReference w:type="default" r:id="rId8"/>
      <w:pgSz w:w="11906" w:h="16838" w:code="9"/>
      <w:pgMar w:top="1134" w:right="1134" w:bottom="1134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C022" w14:textId="77777777" w:rsidR="004375FA" w:rsidRDefault="004375FA">
      <w:r>
        <w:separator/>
      </w:r>
    </w:p>
  </w:endnote>
  <w:endnote w:type="continuationSeparator" w:id="0">
    <w:p w14:paraId="4D17E013" w14:textId="77777777" w:rsidR="004375FA" w:rsidRDefault="0043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D610" w14:textId="77777777" w:rsidR="00B771D9" w:rsidRDefault="00000000">
    <w:r>
      <w:t>________________________________________________________________________________</w:t>
    </w:r>
  </w:p>
  <w:p w14:paraId="53DDFE1A" w14:textId="77777777" w:rsidR="00B771D9" w:rsidRPr="002159F7" w:rsidRDefault="00000000">
    <w:pPr>
      <w:jc w:val="center"/>
      <w:rPr>
        <w:sz w:val="20"/>
        <w:szCs w:val="20"/>
      </w:rPr>
    </w:pPr>
    <w:r w:rsidRPr="002159F7">
      <w:rPr>
        <w:sz w:val="20"/>
        <w:szCs w:val="20"/>
      </w:rPr>
      <w:t>Krajská hygienická stanice Pardubického kraje se sídlem v</w:t>
    </w:r>
    <w:r>
      <w:rPr>
        <w:sz w:val="20"/>
        <w:szCs w:val="20"/>
      </w:rPr>
      <w:t xml:space="preserve"> </w:t>
    </w:r>
    <w:r w:rsidRPr="002159F7">
      <w:rPr>
        <w:sz w:val="20"/>
        <w:szCs w:val="20"/>
      </w:rPr>
      <w:t>Pardubicích, Mezi Mosty 1793, 530 03 Pardubice</w:t>
    </w:r>
  </w:p>
  <w:p w14:paraId="066A0091" w14:textId="77777777" w:rsidR="00B771D9" w:rsidRPr="002159F7" w:rsidRDefault="00000000">
    <w:pPr>
      <w:jc w:val="center"/>
      <w:rPr>
        <w:sz w:val="20"/>
        <w:szCs w:val="20"/>
      </w:rPr>
    </w:pPr>
    <w:r w:rsidRPr="002159F7">
      <w:rPr>
        <w:sz w:val="20"/>
        <w:szCs w:val="20"/>
      </w:rPr>
      <w:t>tel.</w:t>
    </w:r>
    <w:r>
      <w:rPr>
        <w:sz w:val="20"/>
        <w:szCs w:val="20"/>
      </w:rPr>
      <w:t>: 466052338, elektronicka</w:t>
    </w:r>
    <w:r w:rsidRPr="002159F7">
      <w:rPr>
        <w:sz w:val="20"/>
        <w:szCs w:val="20"/>
      </w:rPr>
      <w:t>.podatelna@khspce.cz, www.khspce.cz, ID 23wai86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1C32" w14:textId="77777777" w:rsidR="004375FA" w:rsidRDefault="004375FA">
      <w:r>
        <w:separator/>
      </w:r>
    </w:p>
  </w:footnote>
  <w:footnote w:type="continuationSeparator" w:id="0">
    <w:p w14:paraId="3869A69B" w14:textId="77777777" w:rsidR="004375FA" w:rsidRDefault="0043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E486" w14:textId="77777777" w:rsidR="00B771D9" w:rsidRDefault="0000000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C6BB1B" w14:textId="77777777" w:rsidR="00B771D9" w:rsidRDefault="00B771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8520" w14:textId="77777777" w:rsidR="00B771D9" w:rsidRPr="00887E24" w:rsidRDefault="00000000">
    <w:pPr>
      <w:pStyle w:val="Nzev"/>
      <w:rPr>
        <w:b w:val="0"/>
        <w:sz w:val="22"/>
        <w:szCs w:val="22"/>
      </w:rPr>
    </w:pPr>
    <w:r w:rsidRPr="00887E24">
      <w:rPr>
        <w:b w:val="0"/>
        <w:sz w:val="22"/>
        <w:szCs w:val="22"/>
      </w:rPr>
      <w:t xml:space="preserve">Str. </w:t>
    </w:r>
    <w:r w:rsidRPr="00887E24">
      <w:rPr>
        <w:rStyle w:val="slostrnky"/>
        <w:b w:val="0"/>
        <w:bCs w:val="0"/>
        <w:sz w:val="22"/>
        <w:szCs w:val="22"/>
      </w:rPr>
      <w:fldChar w:fldCharType="begin"/>
    </w:r>
    <w:r w:rsidRPr="00887E24">
      <w:rPr>
        <w:rStyle w:val="slostrnky"/>
        <w:b w:val="0"/>
        <w:bCs w:val="0"/>
        <w:sz w:val="22"/>
        <w:szCs w:val="22"/>
      </w:rPr>
      <w:instrText xml:space="preserve"> PAGE </w:instrText>
    </w:r>
    <w:r w:rsidRPr="00887E24">
      <w:rPr>
        <w:rStyle w:val="slostrnky"/>
        <w:b w:val="0"/>
        <w:bCs w:val="0"/>
        <w:sz w:val="22"/>
        <w:szCs w:val="22"/>
      </w:rPr>
      <w:fldChar w:fldCharType="separate"/>
    </w:r>
    <w:r w:rsidRPr="00887E24">
      <w:rPr>
        <w:rStyle w:val="slostrnky"/>
        <w:b w:val="0"/>
        <w:bCs w:val="0"/>
        <w:noProof/>
        <w:sz w:val="22"/>
        <w:szCs w:val="22"/>
      </w:rPr>
      <w:t>1</w:t>
    </w:r>
    <w:r w:rsidRPr="00887E24">
      <w:rPr>
        <w:rStyle w:val="slostrnky"/>
        <w:b w:val="0"/>
        <w:bCs w:val="0"/>
        <w:sz w:val="22"/>
        <w:szCs w:val="22"/>
      </w:rPr>
      <w:fldChar w:fldCharType="end"/>
    </w:r>
  </w:p>
  <w:p w14:paraId="75230320" w14:textId="77777777" w:rsidR="00B771D9" w:rsidRDefault="00000000">
    <w:pPr>
      <w:pStyle w:val="Nzev"/>
    </w:pPr>
    <w:r>
      <w:t>Krajská hygienická stanice Pardubického kraje se sídlem v Pardubicích</w:t>
    </w:r>
  </w:p>
  <w:p w14:paraId="5B3BCF0B" w14:textId="77777777" w:rsidR="00B771D9" w:rsidRDefault="00000000">
    <w:pPr>
      <w:jc w:val="center"/>
    </w:pPr>
    <w: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9B"/>
    <w:rsid w:val="00010520"/>
    <w:rsid w:val="000B732E"/>
    <w:rsid w:val="001B4376"/>
    <w:rsid w:val="001F7307"/>
    <w:rsid w:val="00203181"/>
    <w:rsid w:val="00226917"/>
    <w:rsid w:val="002566D5"/>
    <w:rsid w:val="00303FD1"/>
    <w:rsid w:val="0032220D"/>
    <w:rsid w:val="003D016D"/>
    <w:rsid w:val="003D4DFD"/>
    <w:rsid w:val="003E0F8F"/>
    <w:rsid w:val="003E3E9B"/>
    <w:rsid w:val="003F45D5"/>
    <w:rsid w:val="0043083F"/>
    <w:rsid w:val="004375FA"/>
    <w:rsid w:val="00480875"/>
    <w:rsid w:val="004F24DE"/>
    <w:rsid w:val="004F5B4C"/>
    <w:rsid w:val="00507FC8"/>
    <w:rsid w:val="005251A2"/>
    <w:rsid w:val="0052786D"/>
    <w:rsid w:val="005304A3"/>
    <w:rsid w:val="00556C9D"/>
    <w:rsid w:val="0082359B"/>
    <w:rsid w:val="00887E24"/>
    <w:rsid w:val="008B17E2"/>
    <w:rsid w:val="00935F50"/>
    <w:rsid w:val="00A00D59"/>
    <w:rsid w:val="00A15EF8"/>
    <w:rsid w:val="00B5350E"/>
    <w:rsid w:val="00B771D9"/>
    <w:rsid w:val="00B87D46"/>
    <w:rsid w:val="00BC562C"/>
    <w:rsid w:val="00C40ECD"/>
    <w:rsid w:val="00CA2796"/>
    <w:rsid w:val="00D04C88"/>
    <w:rsid w:val="00E13979"/>
    <w:rsid w:val="00E41FED"/>
    <w:rsid w:val="00E66E03"/>
    <w:rsid w:val="00F06D4F"/>
    <w:rsid w:val="00F91BE6"/>
    <w:rsid w:val="00FD5C52"/>
    <w:rsid w:val="00FE6FA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13E9"/>
  <w15:chartTrackingRefBased/>
  <w15:docId w15:val="{992D0FB3-A4D0-43D8-AA91-5E2DA3D9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5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59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2359B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823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59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82359B"/>
  </w:style>
  <w:style w:type="paragraph" w:customStyle="1" w:styleId="Zkladntext21">
    <w:name w:val="Základní text 21"/>
    <w:basedOn w:val="Normln"/>
    <w:rsid w:val="0082359B"/>
    <w:pPr>
      <w:suppressAutoHyphens/>
      <w:ind w:right="141"/>
      <w:jc w:val="center"/>
    </w:pPr>
    <w:rPr>
      <w:b/>
      <w:i/>
      <w:szCs w:val="20"/>
      <w:lang w:eastAsia="ar-SA"/>
    </w:rPr>
  </w:style>
  <w:style w:type="character" w:customStyle="1" w:styleId="markedcontent">
    <w:name w:val="markedcontent"/>
    <w:basedOn w:val="Standardnpsmoodstavce"/>
    <w:rsid w:val="0082359B"/>
  </w:style>
  <w:style w:type="paragraph" w:styleId="Normlnweb">
    <w:name w:val="Normal (Web)"/>
    <w:basedOn w:val="Normln"/>
    <w:uiPriority w:val="99"/>
    <w:unhideWhenUsed/>
    <w:rsid w:val="00303FD1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203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318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ÚZIS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Sádlová Svatava, Ing.</dc:creator>
  <cp:keywords/>
  <dc:description/>
  <cp:lastModifiedBy>Vařechová Leona, RNDr.</cp:lastModifiedBy>
  <cp:revision>2</cp:revision>
  <dcterms:created xsi:type="dcterms:W3CDTF">2024-07-18T05:18:00Z</dcterms:created>
  <dcterms:modified xsi:type="dcterms:W3CDTF">2024-07-18T05:18:00Z</dcterms:modified>
</cp:coreProperties>
</file>